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15FF8">
        <w:rPr>
          <w:b/>
          <w:bCs/>
          <w:color w:val="000000"/>
        </w:rPr>
        <w:t>3</w:t>
      </w:r>
      <w:r w:rsidR="000449AF">
        <w:rPr>
          <w:b/>
          <w:bCs/>
          <w:color w:val="000000"/>
        </w:rPr>
        <w:t>9</w:t>
      </w:r>
      <w:r w:rsidR="00223115">
        <w:rPr>
          <w:b/>
          <w:bCs/>
          <w:color w:val="000000"/>
        </w:rPr>
        <w:t>6</w:t>
      </w:r>
      <w:r w:rsidR="008A4698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A571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7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A57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449AF" w:rsidRDefault="000449AF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 внесении изменений в решение Думы Киренского муниципального района от 14 декабря 201</w:t>
            </w:r>
            <w:r w:rsidR="00D6211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года №366/6 «О бюджете муниципального образования Киренский район на 2019 год и плановый период 2020 и 2021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15FF8" w:rsidP="00BC70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8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5F">
        <w:rPr>
          <w:rFonts w:ascii="Times New Roman" w:hAnsi="Times New Roman" w:cs="Times New Roman"/>
          <w:sz w:val="24"/>
          <w:szCs w:val="24"/>
        </w:rPr>
        <w:t>заслушав</w:t>
      </w:r>
      <w:r w:rsidRPr="00015FF8">
        <w:rPr>
          <w:rFonts w:ascii="Times New Roman" w:hAnsi="Times New Roman" w:cs="Times New Roman"/>
          <w:sz w:val="24"/>
          <w:szCs w:val="24"/>
        </w:rPr>
        <w:t xml:space="preserve"> изменения бюджета на 201</w:t>
      </w:r>
      <w:r w:rsidR="000449AF">
        <w:rPr>
          <w:rFonts w:ascii="Times New Roman" w:hAnsi="Times New Roman" w:cs="Times New Roman"/>
          <w:sz w:val="24"/>
          <w:szCs w:val="24"/>
        </w:rPr>
        <w:t>9</w:t>
      </w:r>
      <w:r w:rsidRPr="00015FF8">
        <w:rPr>
          <w:rFonts w:ascii="Times New Roman" w:hAnsi="Times New Roman" w:cs="Times New Roman"/>
          <w:sz w:val="24"/>
          <w:szCs w:val="24"/>
        </w:rPr>
        <w:t xml:space="preserve"> год </w:t>
      </w:r>
      <w:r w:rsidR="000449AF">
        <w:rPr>
          <w:rFonts w:ascii="Times New Roman" w:hAnsi="Times New Roman" w:cs="Times New Roman"/>
          <w:sz w:val="24"/>
          <w:szCs w:val="24"/>
        </w:rPr>
        <w:t xml:space="preserve">и плановый период 2020и 2021 годов </w:t>
      </w:r>
      <w:r w:rsidRPr="00015FF8">
        <w:rPr>
          <w:rFonts w:ascii="Times New Roman" w:hAnsi="Times New Roman" w:cs="Times New Roman"/>
          <w:sz w:val="24"/>
          <w:szCs w:val="24"/>
        </w:rPr>
        <w:t>представленный администрацией Киренского района,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015FF8" w:rsidRP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</w:t>
      </w:r>
      <w:r w:rsidRPr="000449AF">
        <w:rPr>
          <w:rFonts w:ascii="Times New Roman" w:hAnsi="Times New Roman"/>
          <w:b/>
          <w:sz w:val="24"/>
          <w:szCs w:val="24"/>
        </w:rPr>
        <w:t>1 изложить в следующей редакции:</w:t>
      </w:r>
      <w:r w:rsidRPr="000449AF">
        <w:rPr>
          <w:rFonts w:ascii="Times New Roman" w:hAnsi="Times New Roman"/>
          <w:sz w:val="24"/>
          <w:szCs w:val="24"/>
        </w:rPr>
        <w:t xml:space="preserve"> </w:t>
      </w:r>
    </w:p>
    <w:p w:rsidR="00A5715F" w:rsidRPr="00D2718D" w:rsidRDefault="00A5715F" w:rsidP="00A571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D2718D">
        <w:rPr>
          <w:rFonts w:ascii="Times New Roman" w:hAnsi="Times New Roman"/>
          <w:sz w:val="24"/>
          <w:szCs w:val="24"/>
        </w:rPr>
        <w:t>далее муниципального района) на 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2718D">
        <w:rPr>
          <w:rFonts w:ascii="Times New Roman" w:hAnsi="Times New Roman"/>
          <w:sz w:val="24"/>
          <w:szCs w:val="24"/>
        </w:rPr>
        <w:t>:</w:t>
      </w:r>
    </w:p>
    <w:p w:rsidR="00A5715F" w:rsidRPr="00A5715F" w:rsidRDefault="00A5715F" w:rsidP="00A571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</w:t>
      </w:r>
      <w:r w:rsidRPr="00A5715F">
        <w:rPr>
          <w:rFonts w:ascii="Times New Roman" w:hAnsi="Times New Roman" w:cs="Times New Roman"/>
          <w:b/>
          <w:sz w:val="24"/>
          <w:szCs w:val="24"/>
        </w:rPr>
        <w:t xml:space="preserve"> 1 084 683,6 тыс. руб</w:t>
      </w:r>
      <w:r w:rsidRPr="00A5715F">
        <w:rPr>
          <w:rFonts w:ascii="Times New Roman" w:hAnsi="Times New Roman" w:cs="Times New Roman"/>
          <w:sz w:val="24"/>
          <w:szCs w:val="24"/>
        </w:rPr>
        <w:t>., в том числе безвозмездные перечисления в сумме –</w:t>
      </w:r>
      <w:r w:rsidRPr="00A5715F">
        <w:rPr>
          <w:rFonts w:ascii="Times New Roman" w:hAnsi="Times New Roman" w:cs="Times New Roman"/>
          <w:b/>
          <w:bCs/>
          <w:sz w:val="24"/>
          <w:szCs w:val="24"/>
        </w:rPr>
        <w:t xml:space="preserve"> 733 548, 5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A5715F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A5715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5715F">
        <w:rPr>
          <w:rFonts w:ascii="Times New Roman" w:hAnsi="Times New Roman" w:cs="Times New Roman"/>
          <w:b/>
          <w:bCs/>
          <w:sz w:val="24"/>
          <w:szCs w:val="24"/>
        </w:rPr>
        <w:t xml:space="preserve">729 216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тыс.</w:t>
      </w:r>
      <w:r w:rsidRPr="00D2718D">
        <w:rPr>
          <w:b/>
        </w:rPr>
        <w:t xml:space="preserve"> </w:t>
      </w:r>
      <w:r w:rsidRPr="00A5715F">
        <w:rPr>
          <w:rFonts w:ascii="Times New Roman" w:hAnsi="Times New Roman" w:cs="Times New Roman"/>
          <w:b/>
          <w:sz w:val="24"/>
          <w:szCs w:val="24"/>
        </w:rPr>
        <w:t>руб.</w:t>
      </w:r>
      <w:r w:rsidRPr="00A5715F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A5715F">
        <w:rPr>
          <w:rFonts w:ascii="Times New Roman" w:hAnsi="Times New Roman" w:cs="Times New Roman"/>
          <w:b/>
          <w:sz w:val="24"/>
          <w:szCs w:val="24"/>
        </w:rPr>
        <w:t>4 332,5 т.р.</w:t>
      </w:r>
    </w:p>
    <w:p w:rsidR="00A5715F" w:rsidRPr="00A5715F" w:rsidRDefault="00A5715F" w:rsidP="00A57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7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A57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b/>
          <w:bCs/>
          <w:sz w:val="24"/>
          <w:szCs w:val="24"/>
        </w:rPr>
        <w:t xml:space="preserve">1 120 552, 200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A57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15F" w:rsidRPr="00A5715F" w:rsidRDefault="00A5715F" w:rsidP="00A5715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>-  Размер дефицита бюджета муниципального района в сумме –</w:t>
      </w:r>
      <w:r w:rsidRPr="00A571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715F">
        <w:rPr>
          <w:rFonts w:ascii="Times New Roman" w:hAnsi="Times New Roman" w:cs="Times New Roman"/>
          <w:b/>
          <w:color w:val="000000"/>
          <w:sz w:val="24"/>
          <w:szCs w:val="24"/>
        </w:rPr>
        <w:t>20 239,59</w:t>
      </w:r>
      <w:r w:rsidRPr="00A57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</w:t>
      </w:r>
      <w:r w:rsidRPr="00A5715F">
        <w:rPr>
          <w:rFonts w:ascii="Times New Roman" w:hAnsi="Times New Roman" w:cs="Times New Roman"/>
          <w:sz w:val="24"/>
          <w:szCs w:val="24"/>
        </w:rPr>
        <w:t xml:space="preserve">. </w:t>
      </w:r>
      <w:r w:rsidRPr="00A5715F">
        <w:rPr>
          <w:rFonts w:ascii="Times New Roman" w:hAnsi="Times New Roman" w:cs="Times New Roman"/>
          <w:b/>
          <w:sz w:val="24"/>
          <w:szCs w:val="24"/>
        </w:rPr>
        <w:t>руб., или     7 %</w:t>
      </w:r>
      <w:r w:rsidRPr="00A5715F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A5715F" w:rsidRPr="00A5715F" w:rsidRDefault="00A5715F" w:rsidP="00A5715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</w:t>
      </w:r>
      <w:r w:rsidRPr="00A5715F">
        <w:rPr>
          <w:rFonts w:ascii="Times New Roman" w:hAnsi="Times New Roman" w:cs="Times New Roman"/>
          <w:sz w:val="24"/>
          <w:szCs w:val="24"/>
        </w:rPr>
        <w:lastRenderedPageBreak/>
        <w:t xml:space="preserve">01.01.2019 года в сумме </w:t>
      </w:r>
      <w:r w:rsidRPr="00A5715F">
        <w:rPr>
          <w:rFonts w:ascii="Times New Roman" w:hAnsi="Times New Roman" w:cs="Times New Roman"/>
          <w:b/>
          <w:sz w:val="24"/>
          <w:szCs w:val="24"/>
        </w:rPr>
        <w:t>15629 тыс. рублей</w:t>
      </w:r>
      <w:r w:rsidRPr="00A5715F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A57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35 868,60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A5715F" w:rsidRPr="00A5715F" w:rsidRDefault="00A5715F" w:rsidP="00A571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источников внутреннего финансирования дефицита бюджета в соответствии с приложением №1 к данному решению.</w:t>
      </w:r>
    </w:p>
    <w:p w:rsidR="00A5715F" w:rsidRPr="00A5715F" w:rsidRDefault="00A5715F" w:rsidP="00A571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2020 год в сумме – </w:t>
      </w:r>
      <w:r w:rsidRPr="00A5715F">
        <w:rPr>
          <w:rFonts w:ascii="Times New Roman" w:hAnsi="Times New Roman" w:cs="Times New Roman"/>
          <w:b/>
          <w:sz w:val="24"/>
          <w:szCs w:val="24"/>
        </w:rPr>
        <w:t>906023,11</w:t>
      </w:r>
      <w:r w:rsidRPr="00A5715F">
        <w:rPr>
          <w:rFonts w:ascii="Times New Roman" w:hAnsi="Times New Roman" w:cs="Times New Roman"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A5715F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sz w:val="24"/>
          <w:szCs w:val="24"/>
        </w:rPr>
        <w:t xml:space="preserve">- </w:t>
      </w:r>
      <w:r w:rsidRPr="00A5715F">
        <w:rPr>
          <w:rFonts w:ascii="Times New Roman" w:hAnsi="Times New Roman" w:cs="Times New Roman"/>
          <w:b/>
          <w:sz w:val="24"/>
          <w:szCs w:val="24"/>
        </w:rPr>
        <w:t>9070,446 тыс. руб.</w:t>
      </w:r>
      <w:r w:rsidRPr="00A5715F">
        <w:rPr>
          <w:rFonts w:ascii="Times New Roman" w:hAnsi="Times New Roman" w:cs="Times New Roman"/>
          <w:sz w:val="24"/>
          <w:szCs w:val="24"/>
        </w:rPr>
        <w:t xml:space="preserve">, на 2021 год в сумме- </w:t>
      </w:r>
      <w:r w:rsidRPr="00A5715F">
        <w:rPr>
          <w:rFonts w:ascii="Times New Roman" w:hAnsi="Times New Roman" w:cs="Times New Roman"/>
          <w:b/>
          <w:sz w:val="24"/>
          <w:szCs w:val="24"/>
        </w:rPr>
        <w:t xml:space="preserve">922762,2 </w:t>
      </w:r>
      <w:proofErr w:type="spellStart"/>
      <w:r w:rsidRPr="00A5715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A5715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5715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A5715F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– </w:t>
      </w:r>
      <w:r w:rsidRPr="00A5715F">
        <w:rPr>
          <w:rFonts w:ascii="Times New Roman" w:hAnsi="Times New Roman" w:cs="Times New Roman"/>
          <w:b/>
          <w:sz w:val="24"/>
          <w:szCs w:val="24"/>
        </w:rPr>
        <w:t>18014,2 тыс.руб.</w:t>
      </w:r>
    </w:p>
    <w:p w:rsidR="00A5715F" w:rsidRPr="00A5715F" w:rsidRDefault="00A5715F" w:rsidP="00A5715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>Размер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Pr="00A5715F">
        <w:rPr>
          <w:rFonts w:ascii="Times New Roman" w:hAnsi="Times New Roman" w:cs="Times New Roman"/>
          <w:sz w:val="24"/>
          <w:szCs w:val="24"/>
        </w:rPr>
        <w:t>на 2020 год в сумме –</w:t>
      </w:r>
      <w:r w:rsidRPr="00A57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14878,21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</w:t>
      </w:r>
      <w:r w:rsidRPr="00A57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A5715F">
        <w:rPr>
          <w:rFonts w:ascii="Times New Roman" w:hAnsi="Times New Roman" w:cs="Times New Roman"/>
          <w:b/>
          <w:bCs/>
          <w:sz w:val="24"/>
          <w:szCs w:val="24"/>
        </w:rPr>
        <w:t>4,9</w:t>
      </w:r>
      <w:r w:rsidRPr="00A5715F">
        <w:rPr>
          <w:rFonts w:ascii="Times New Roman" w:hAnsi="Times New Roman" w:cs="Times New Roman"/>
          <w:b/>
          <w:sz w:val="24"/>
          <w:szCs w:val="24"/>
        </w:rPr>
        <w:t>%</w:t>
      </w:r>
      <w:r w:rsidRPr="00A5715F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sz w:val="24"/>
          <w:szCs w:val="24"/>
        </w:rPr>
        <w:t>на 2021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15F">
        <w:rPr>
          <w:rFonts w:ascii="Times New Roman" w:hAnsi="Times New Roman" w:cs="Times New Roman"/>
          <w:sz w:val="24"/>
          <w:szCs w:val="24"/>
        </w:rPr>
        <w:t xml:space="preserve">- </w:t>
      </w:r>
      <w:r w:rsidRPr="00A57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17 828,31 </w:t>
      </w:r>
      <w:r w:rsidRPr="00A5715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A5715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5715F">
        <w:rPr>
          <w:rFonts w:ascii="Times New Roman" w:hAnsi="Times New Roman" w:cs="Times New Roman"/>
          <w:b/>
          <w:sz w:val="24"/>
          <w:szCs w:val="24"/>
        </w:rPr>
        <w:t xml:space="preserve">уб. или </w:t>
      </w:r>
      <w:r w:rsidRPr="00A5715F">
        <w:rPr>
          <w:rFonts w:ascii="Times New Roman" w:hAnsi="Times New Roman" w:cs="Times New Roman"/>
          <w:b/>
          <w:bCs/>
          <w:sz w:val="24"/>
          <w:szCs w:val="24"/>
        </w:rPr>
        <w:t>5,9</w:t>
      </w:r>
      <w:r w:rsidRPr="00A5715F">
        <w:rPr>
          <w:rFonts w:ascii="Times New Roman" w:hAnsi="Times New Roman" w:cs="Times New Roman"/>
          <w:b/>
          <w:sz w:val="24"/>
          <w:szCs w:val="24"/>
        </w:rPr>
        <w:t>%</w:t>
      </w:r>
      <w:r w:rsidRPr="00A5715F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5715F" w:rsidRPr="00A5715F" w:rsidRDefault="00A5715F" w:rsidP="00A571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15F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источников внутреннего финансирования дефицита бюджета в соответствии с приложением №2 к данному решению.</w:t>
      </w:r>
    </w:p>
    <w:p w:rsidR="00A5715F" w:rsidRPr="00A5715F" w:rsidRDefault="00A5715F" w:rsidP="00A5715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5715F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A5715F" w:rsidRPr="00A5715F" w:rsidRDefault="00A5715F" w:rsidP="00A5715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</w:t>
      </w:r>
      <w:r w:rsidRPr="00D2718D">
        <w:rPr>
          <w:rFonts w:ascii="Times New Roman" w:hAnsi="Times New Roman"/>
          <w:sz w:val="24"/>
          <w:szCs w:val="24"/>
        </w:rPr>
        <w:t>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D2718D">
        <w:rPr>
          <w:rFonts w:ascii="Times New Roman" w:hAnsi="Times New Roman"/>
          <w:sz w:val="24"/>
          <w:szCs w:val="24"/>
        </w:rPr>
        <w:t>и подразделам к</w:t>
      </w:r>
      <w:r>
        <w:rPr>
          <w:rFonts w:ascii="Times New Roman" w:hAnsi="Times New Roman"/>
          <w:sz w:val="24"/>
          <w:szCs w:val="24"/>
        </w:rPr>
        <w:t xml:space="preserve">лассификации расходов бюджетов Российской Федерации </w:t>
      </w:r>
      <w:r w:rsidRPr="00D2718D">
        <w:rPr>
          <w:rFonts w:ascii="Times New Roman" w:hAnsi="Times New Roman"/>
          <w:sz w:val="24"/>
          <w:szCs w:val="24"/>
        </w:rPr>
        <w:t xml:space="preserve">на 2019 год и плановый период </w:t>
      </w:r>
      <w:r w:rsidRPr="00A5715F">
        <w:rPr>
          <w:rFonts w:ascii="Times New Roman" w:hAnsi="Times New Roman" w:cs="Times New Roman"/>
          <w:sz w:val="24"/>
          <w:szCs w:val="24"/>
        </w:rPr>
        <w:t>в соответствии с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71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715F">
        <w:rPr>
          <w:rFonts w:ascii="Times New Roman" w:hAnsi="Times New Roman" w:cs="Times New Roman"/>
          <w:sz w:val="24"/>
          <w:szCs w:val="24"/>
        </w:rPr>
        <w:t>№</w:t>
      </w:r>
      <w:r w:rsidRPr="00A5715F">
        <w:rPr>
          <w:rFonts w:ascii="Times New Roman" w:hAnsi="Times New Roman"/>
          <w:sz w:val="24"/>
          <w:szCs w:val="24"/>
        </w:rPr>
        <w:t>10, 11 к данному решению.</w:t>
      </w:r>
    </w:p>
    <w:p w:rsidR="00A5715F" w:rsidRPr="00A5715F" w:rsidRDefault="00A5715F" w:rsidP="00A5715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2019 год и плановый период по целевым статьям (муниципальным программам и </w:t>
      </w:r>
      <w:proofErr w:type="spellStart"/>
      <w:r w:rsidRPr="00D2718D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D2718D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/>
          <w:sz w:val="24"/>
          <w:szCs w:val="24"/>
        </w:rPr>
        <w:t xml:space="preserve">азделам классификации расходов бюджетов </w:t>
      </w:r>
      <w:r w:rsidRPr="00D2718D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A5715F">
        <w:rPr>
          <w:rFonts w:ascii="Times New Roman" w:hAnsi="Times New Roman" w:cs="Times New Roman"/>
          <w:sz w:val="24"/>
          <w:szCs w:val="24"/>
        </w:rPr>
        <w:t>в соответствии с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71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715F">
        <w:rPr>
          <w:rFonts w:ascii="Times New Roman" w:hAnsi="Times New Roman" w:cs="Times New Roman"/>
          <w:sz w:val="24"/>
          <w:szCs w:val="24"/>
        </w:rPr>
        <w:t>№</w:t>
      </w:r>
      <w:r w:rsidRPr="00A5715F">
        <w:rPr>
          <w:rFonts w:ascii="Times New Roman" w:hAnsi="Times New Roman"/>
          <w:sz w:val="24"/>
          <w:szCs w:val="24"/>
        </w:rPr>
        <w:t>12,13 к данному решению.</w:t>
      </w:r>
    </w:p>
    <w:p w:rsidR="00A5715F" w:rsidRPr="00A5715F" w:rsidRDefault="00A5715F" w:rsidP="00A5715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Утвердить ве</w:t>
      </w:r>
      <w:r>
        <w:rPr>
          <w:rFonts w:ascii="Times New Roman" w:hAnsi="Times New Roman"/>
          <w:sz w:val="24"/>
          <w:szCs w:val="24"/>
        </w:rPr>
        <w:t xml:space="preserve">домственную структуру расходов </w:t>
      </w:r>
      <w:r w:rsidRPr="00D2718D">
        <w:rPr>
          <w:rFonts w:ascii="Times New Roman" w:hAnsi="Times New Roman"/>
          <w:sz w:val="24"/>
          <w:szCs w:val="24"/>
        </w:rPr>
        <w:t xml:space="preserve">бюджета на 2019 год и плановый период </w:t>
      </w:r>
      <w:r w:rsidRPr="00A5715F">
        <w:rPr>
          <w:rFonts w:ascii="Times New Roman" w:hAnsi="Times New Roman" w:cs="Times New Roman"/>
          <w:sz w:val="24"/>
          <w:szCs w:val="24"/>
        </w:rPr>
        <w:t>в соответствии с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71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715F">
        <w:rPr>
          <w:rFonts w:ascii="Times New Roman" w:hAnsi="Times New Roman" w:cs="Times New Roman"/>
          <w:sz w:val="24"/>
          <w:szCs w:val="24"/>
        </w:rPr>
        <w:t>№</w:t>
      </w:r>
      <w:r w:rsidRPr="00A5715F">
        <w:rPr>
          <w:rFonts w:ascii="Times New Roman" w:hAnsi="Times New Roman"/>
          <w:sz w:val="24"/>
          <w:szCs w:val="24"/>
        </w:rPr>
        <w:t>14,15 к данному решению.</w:t>
      </w:r>
    </w:p>
    <w:p w:rsidR="00A5715F" w:rsidRPr="00A5715F" w:rsidRDefault="00A5715F" w:rsidP="00A5715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5715F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A5715F" w:rsidRPr="00A5715F" w:rsidRDefault="00A5715F" w:rsidP="00A57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D2718D">
        <w:rPr>
          <w:rFonts w:ascii="Times New Roman" w:hAnsi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/>
          <w:sz w:val="24"/>
          <w:szCs w:val="24"/>
        </w:rPr>
        <w:t xml:space="preserve">лизации муниципальных программ </w:t>
      </w:r>
      <w:r w:rsidRPr="00D2718D">
        <w:rPr>
          <w:rFonts w:ascii="Times New Roman" w:hAnsi="Times New Roman"/>
          <w:sz w:val="24"/>
          <w:szCs w:val="24"/>
        </w:rPr>
        <w:t xml:space="preserve">на 2019 год и плановый период </w:t>
      </w:r>
      <w:r w:rsidRPr="00A5715F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Pr="00A5715F">
        <w:rPr>
          <w:rFonts w:ascii="Times New Roman" w:hAnsi="Times New Roman"/>
          <w:sz w:val="24"/>
          <w:szCs w:val="24"/>
        </w:rPr>
        <w:t>20 к данному решению.</w:t>
      </w:r>
    </w:p>
    <w:p w:rsidR="00A5715F" w:rsidRPr="00A5715F" w:rsidRDefault="00A5715F" w:rsidP="00A5715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12 </w:t>
      </w:r>
      <w:r w:rsidRPr="00A5715F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A5715F" w:rsidRPr="00E8310F" w:rsidRDefault="00A5715F" w:rsidP="00E8310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E83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10F">
        <w:rPr>
          <w:rFonts w:ascii="Times New Roman" w:hAnsi="Times New Roman" w:cs="Times New Roman"/>
          <w:sz w:val="24"/>
          <w:szCs w:val="24"/>
        </w:rPr>
        <w:t>поселений в 2019 году</w:t>
      </w:r>
      <w:r w:rsidRPr="00E8310F">
        <w:rPr>
          <w:rFonts w:ascii="Times New Roman" w:hAnsi="Times New Roman" w:cs="Times New Roman"/>
          <w:b/>
          <w:sz w:val="24"/>
          <w:szCs w:val="24"/>
        </w:rPr>
        <w:t xml:space="preserve"> в сумме – 69 706, 16тыс. рублей, </w:t>
      </w:r>
      <w:r w:rsidRPr="00E8310F">
        <w:rPr>
          <w:rFonts w:ascii="Times New Roman" w:hAnsi="Times New Roman" w:cs="Times New Roman"/>
          <w:sz w:val="24"/>
          <w:szCs w:val="24"/>
        </w:rPr>
        <w:t>в 2020 году</w:t>
      </w:r>
      <w:r w:rsidR="00E8310F" w:rsidRPr="00E8310F">
        <w:rPr>
          <w:rFonts w:ascii="Times New Roman" w:hAnsi="Times New Roman" w:cs="Times New Roman"/>
          <w:sz w:val="24"/>
          <w:szCs w:val="24"/>
        </w:rPr>
        <w:t xml:space="preserve"> </w:t>
      </w:r>
      <w:r w:rsidRPr="00E8310F">
        <w:rPr>
          <w:rFonts w:ascii="Times New Roman" w:hAnsi="Times New Roman" w:cs="Times New Roman"/>
          <w:sz w:val="24"/>
          <w:szCs w:val="24"/>
        </w:rPr>
        <w:t xml:space="preserve">- </w:t>
      </w:r>
      <w:r w:rsidRPr="00E8310F">
        <w:rPr>
          <w:rFonts w:ascii="Times New Roman" w:hAnsi="Times New Roman" w:cs="Times New Roman"/>
          <w:b/>
          <w:sz w:val="24"/>
          <w:szCs w:val="24"/>
        </w:rPr>
        <w:t>49139,8 тыс</w:t>
      </w:r>
      <w:proofErr w:type="gramStart"/>
      <w:r w:rsidRPr="00E8310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8310F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E8310F">
        <w:rPr>
          <w:rFonts w:ascii="Times New Roman" w:hAnsi="Times New Roman" w:cs="Times New Roman"/>
          <w:sz w:val="24"/>
          <w:szCs w:val="24"/>
        </w:rPr>
        <w:t>в 2021 году</w:t>
      </w:r>
      <w:r w:rsidR="00E8310F" w:rsidRPr="00E8310F">
        <w:rPr>
          <w:rFonts w:ascii="Times New Roman" w:hAnsi="Times New Roman" w:cs="Times New Roman"/>
          <w:sz w:val="24"/>
          <w:szCs w:val="24"/>
        </w:rPr>
        <w:t xml:space="preserve"> </w:t>
      </w:r>
      <w:r w:rsidRPr="00E8310F">
        <w:rPr>
          <w:rFonts w:ascii="Times New Roman" w:hAnsi="Times New Roman" w:cs="Times New Roman"/>
          <w:sz w:val="24"/>
          <w:szCs w:val="24"/>
        </w:rPr>
        <w:t>-</w:t>
      </w:r>
      <w:r w:rsidR="00E8310F" w:rsidRPr="00E8310F">
        <w:rPr>
          <w:rFonts w:ascii="Times New Roman" w:hAnsi="Times New Roman" w:cs="Times New Roman"/>
          <w:sz w:val="24"/>
          <w:szCs w:val="24"/>
        </w:rPr>
        <w:t xml:space="preserve"> </w:t>
      </w:r>
      <w:r w:rsidRPr="00E8310F">
        <w:rPr>
          <w:rFonts w:ascii="Times New Roman" w:hAnsi="Times New Roman" w:cs="Times New Roman"/>
          <w:b/>
          <w:sz w:val="24"/>
          <w:szCs w:val="24"/>
        </w:rPr>
        <w:t>48716,4 тыс.руб.</w:t>
      </w:r>
    </w:p>
    <w:p w:rsidR="00A5715F" w:rsidRPr="00E8310F" w:rsidRDefault="00E8310F" w:rsidP="00E8310F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13</w:t>
      </w:r>
      <w:r w:rsidR="00A5715F" w:rsidRPr="00E8310F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A5715F" w:rsidRPr="00E8310F" w:rsidRDefault="00E8310F" w:rsidP="00E831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составе расходов </w:t>
      </w:r>
      <w:r w:rsidR="00A5715F" w:rsidRPr="00E8310F">
        <w:rPr>
          <w:rFonts w:ascii="Times New Roman" w:hAnsi="Times New Roman" w:cs="Times New Roman"/>
          <w:sz w:val="24"/>
          <w:szCs w:val="24"/>
        </w:rPr>
        <w:t>бюджета МО Киренски</w:t>
      </w:r>
      <w:r>
        <w:rPr>
          <w:rFonts w:ascii="Times New Roman" w:hAnsi="Times New Roman" w:cs="Times New Roman"/>
          <w:sz w:val="24"/>
          <w:szCs w:val="24"/>
        </w:rPr>
        <w:t xml:space="preserve">й район </w:t>
      </w:r>
      <w:r w:rsidR="00A5715F" w:rsidRPr="00E8310F">
        <w:rPr>
          <w:rFonts w:ascii="Times New Roman" w:hAnsi="Times New Roman" w:cs="Times New Roman"/>
          <w:sz w:val="24"/>
          <w:szCs w:val="24"/>
        </w:rPr>
        <w:t>на 2019 год и плановый период:</w:t>
      </w:r>
    </w:p>
    <w:p w:rsidR="00A5715F" w:rsidRPr="00E8310F" w:rsidRDefault="00E8310F" w:rsidP="00E831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5715F" w:rsidRPr="00E8310F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</w:t>
      </w:r>
      <w:r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="00A5715F" w:rsidRPr="00E8310F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2019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5F" w:rsidRPr="00E8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5F" w:rsidRPr="00E8310F">
        <w:rPr>
          <w:rFonts w:ascii="Times New Roman" w:hAnsi="Times New Roman" w:cs="Times New Roman"/>
          <w:b/>
          <w:sz w:val="24"/>
          <w:szCs w:val="24"/>
        </w:rPr>
        <w:t>69 706, 16</w:t>
      </w:r>
      <w:r w:rsidR="00A5715F" w:rsidRPr="00E8310F">
        <w:rPr>
          <w:rFonts w:ascii="Times New Roman" w:hAnsi="Times New Roman" w:cs="Times New Roman"/>
          <w:sz w:val="24"/>
          <w:szCs w:val="24"/>
        </w:rPr>
        <w:t xml:space="preserve"> </w:t>
      </w:r>
      <w:r w:rsidR="00A5715F" w:rsidRPr="00E8310F">
        <w:rPr>
          <w:rFonts w:ascii="Times New Roman" w:hAnsi="Times New Roman" w:cs="Times New Roman"/>
          <w:b/>
          <w:sz w:val="24"/>
          <w:szCs w:val="24"/>
        </w:rPr>
        <w:t>тыс. руб.,</w:t>
      </w:r>
      <w:r w:rsidR="00A5715F" w:rsidRPr="00E8310F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5F" w:rsidRPr="00E8310F">
        <w:rPr>
          <w:rFonts w:ascii="Times New Roman" w:hAnsi="Times New Roman" w:cs="Times New Roman"/>
          <w:sz w:val="24"/>
          <w:szCs w:val="24"/>
        </w:rPr>
        <w:t xml:space="preserve">- </w:t>
      </w:r>
      <w:r w:rsidR="00A5715F" w:rsidRPr="00E8310F">
        <w:rPr>
          <w:rFonts w:ascii="Times New Roman" w:hAnsi="Times New Roman" w:cs="Times New Roman"/>
          <w:b/>
          <w:sz w:val="24"/>
          <w:szCs w:val="24"/>
        </w:rPr>
        <w:t>49139,8 тыс</w:t>
      </w:r>
      <w:proofErr w:type="gramStart"/>
      <w:r w:rsidR="00A5715F" w:rsidRPr="00E8310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A5715F" w:rsidRPr="00E8310F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="00A5715F" w:rsidRPr="00E8310F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5F" w:rsidRPr="00E8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5F" w:rsidRPr="00E8310F">
        <w:rPr>
          <w:rFonts w:ascii="Times New Roman" w:hAnsi="Times New Roman" w:cs="Times New Roman"/>
          <w:b/>
          <w:sz w:val="24"/>
          <w:szCs w:val="24"/>
        </w:rPr>
        <w:t>48716,4 тыс.руб.</w:t>
      </w:r>
    </w:p>
    <w:p w:rsidR="00A5715F" w:rsidRPr="00E8310F" w:rsidRDefault="00A5715F" w:rsidP="00E831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0F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E831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310F">
        <w:rPr>
          <w:rFonts w:ascii="Times New Roman" w:hAnsi="Times New Roman" w:cs="Times New Roman"/>
          <w:sz w:val="24"/>
          <w:szCs w:val="24"/>
        </w:rPr>
        <w:t>,А2,А</w:t>
      </w:r>
      <w:r w:rsidR="00E8310F">
        <w:rPr>
          <w:rFonts w:ascii="Times New Roman" w:hAnsi="Times New Roman" w:cs="Times New Roman"/>
          <w:sz w:val="24"/>
          <w:szCs w:val="24"/>
        </w:rPr>
        <w:t xml:space="preserve">3 для расчета индекса расходов бюджета поселения, используемые для распределения </w:t>
      </w:r>
      <w:r w:rsidRPr="00E8310F">
        <w:rPr>
          <w:rFonts w:ascii="Times New Roman" w:hAnsi="Times New Roman" w:cs="Times New Roman"/>
          <w:sz w:val="24"/>
          <w:szCs w:val="24"/>
        </w:rPr>
        <w:t>дотации на выравнивание бюджет</w:t>
      </w:r>
      <w:r w:rsidR="00E8310F">
        <w:rPr>
          <w:rFonts w:ascii="Times New Roman" w:hAnsi="Times New Roman" w:cs="Times New Roman"/>
          <w:sz w:val="24"/>
          <w:szCs w:val="24"/>
        </w:rPr>
        <w:t xml:space="preserve">ной обеспеченности и утвердить </w:t>
      </w:r>
      <w:r w:rsidRPr="00E8310F">
        <w:rPr>
          <w:rFonts w:ascii="Times New Roman" w:hAnsi="Times New Roman" w:cs="Times New Roman"/>
          <w:sz w:val="24"/>
          <w:szCs w:val="24"/>
        </w:rPr>
        <w:t xml:space="preserve">распределение суммы дотации между поселениями </w:t>
      </w:r>
      <w:r w:rsidR="00E8310F" w:rsidRPr="00A5715F">
        <w:rPr>
          <w:rFonts w:ascii="Times New Roman" w:hAnsi="Times New Roman" w:cs="Times New Roman"/>
          <w:sz w:val="24"/>
          <w:szCs w:val="24"/>
        </w:rPr>
        <w:t>в соответствии с приложени</w:t>
      </w:r>
      <w:r w:rsidR="00E8310F">
        <w:rPr>
          <w:rFonts w:ascii="Times New Roman" w:hAnsi="Times New Roman" w:cs="Times New Roman"/>
          <w:sz w:val="24"/>
          <w:szCs w:val="24"/>
        </w:rPr>
        <w:t>я</w:t>
      </w:r>
      <w:r w:rsidR="00E8310F" w:rsidRPr="00A5715F">
        <w:rPr>
          <w:rFonts w:ascii="Times New Roman" w:hAnsi="Times New Roman" w:cs="Times New Roman"/>
          <w:sz w:val="24"/>
          <w:szCs w:val="24"/>
        </w:rPr>
        <w:t>м</w:t>
      </w:r>
      <w:r w:rsidR="00E8310F">
        <w:rPr>
          <w:rFonts w:ascii="Times New Roman" w:hAnsi="Times New Roman" w:cs="Times New Roman"/>
          <w:sz w:val="24"/>
          <w:szCs w:val="24"/>
        </w:rPr>
        <w:t>и</w:t>
      </w:r>
      <w:r w:rsidR="00E8310F" w:rsidRPr="00A5715F">
        <w:rPr>
          <w:rFonts w:ascii="Times New Roman" w:hAnsi="Times New Roman" w:cs="Times New Roman"/>
          <w:sz w:val="24"/>
          <w:szCs w:val="24"/>
        </w:rPr>
        <w:t xml:space="preserve"> </w:t>
      </w:r>
      <w:r w:rsidR="00E8310F">
        <w:rPr>
          <w:rFonts w:ascii="Times New Roman" w:hAnsi="Times New Roman" w:cs="Times New Roman"/>
          <w:sz w:val="24"/>
          <w:szCs w:val="24"/>
        </w:rPr>
        <w:t>№</w:t>
      </w:r>
      <w:r w:rsidR="00E8310F" w:rsidRPr="00A5715F">
        <w:rPr>
          <w:rFonts w:ascii="Times New Roman" w:hAnsi="Times New Roman" w:cs="Times New Roman"/>
          <w:sz w:val="24"/>
          <w:szCs w:val="24"/>
        </w:rPr>
        <w:t>№</w:t>
      </w:r>
      <w:r w:rsidRPr="00E8310F">
        <w:rPr>
          <w:rFonts w:ascii="Times New Roman" w:hAnsi="Times New Roman" w:cs="Times New Roman"/>
          <w:sz w:val="24"/>
          <w:szCs w:val="24"/>
        </w:rPr>
        <w:t xml:space="preserve">22,23,24 к </w:t>
      </w:r>
      <w:r w:rsidR="00E8310F" w:rsidRPr="00E8310F">
        <w:rPr>
          <w:rFonts w:ascii="Times New Roman" w:hAnsi="Times New Roman" w:cs="Times New Roman"/>
          <w:sz w:val="24"/>
          <w:szCs w:val="24"/>
        </w:rPr>
        <w:t>данному</w:t>
      </w:r>
      <w:r w:rsidRPr="00E8310F">
        <w:rPr>
          <w:rFonts w:ascii="Times New Roman" w:hAnsi="Times New Roman" w:cs="Times New Roman"/>
          <w:sz w:val="24"/>
          <w:szCs w:val="24"/>
        </w:rPr>
        <w:t xml:space="preserve"> </w:t>
      </w:r>
      <w:r w:rsidR="00E8310F" w:rsidRPr="00E8310F">
        <w:rPr>
          <w:rFonts w:ascii="Times New Roman" w:hAnsi="Times New Roman" w:cs="Times New Roman"/>
          <w:sz w:val="24"/>
          <w:szCs w:val="24"/>
        </w:rPr>
        <w:t>р</w:t>
      </w:r>
      <w:r w:rsidRPr="00E8310F">
        <w:rPr>
          <w:rFonts w:ascii="Times New Roman" w:hAnsi="Times New Roman" w:cs="Times New Roman"/>
          <w:sz w:val="24"/>
          <w:szCs w:val="24"/>
        </w:rPr>
        <w:t>ешению.</w:t>
      </w:r>
    </w:p>
    <w:p w:rsidR="00A5715F" w:rsidRPr="00E8310F" w:rsidRDefault="00A5715F" w:rsidP="00E8310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Утвердить Методику расчета показат</w:t>
      </w:r>
      <w:r w:rsidR="00E8310F">
        <w:rPr>
          <w:rFonts w:ascii="Times New Roman" w:hAnsi="Times New Roman"/>
          <w:sz w:val="24"/>
          <w:szCs w:val="24"/>
        </w:rPr>
        <w:t>еля «Доля расходов городского (</w:t>
      </w:r>
      <w:r w:rsidRPr="00D2718D">
        <w:rPr>
          <w:rFonts w:ascii="Times New Roman" w:hAnsi="Times New Roman"/>
          <w:sz w:val="24"/>
          <w:szCs w:val="24"/>
        </w:rPr>
        <w:t>сельского) поселения,</w:t>
      </w:r>
      <w:r w:rsidR="00E8310F">
        <w:rPr>
          <w:rFonts w:ascii="Times New Roman" w:hAnsi="Times New Roman"/>
          <w:sz w:val="24"/>
          <w:szCs w:val="24"/>
        </w:rPr>
        <w:t xml:space="preserve"> связанных с функционированием </w:t>
      </w:r>
      <w:r w:rsidRPr="00D2718D">
        <w:rPr>
          <w:rFonts w:ascii="Times New Roman" w:hAnsi="Times New Roman"/>
          <w:sz w:val="24"/>
          <w:szCs w:val="24"/>
        </w:rPr>
        <w:t>мун</w:t>
      </w:r>
      <w:r w:rsidR="00E8310F">
        <w:rPr>
          <w:rFonts w:ascii="Times New Roman" w:hAnsi="Times New Roman"/>
          <w:sz w:val="24"/>
          <w:szCs w:val="24"/>
        </w:rPr>
        <w:t xml:space="preserve">иципальных учреждений культуры </w:t>
      </w:r>
      <w:r w:rsidRPr="00D2718D">
        <w:rPr>
          <w:rFonts w:ascii="Times New Roman" w:hAnsi="Times New Roman"/>
          <w:sz w:val="24"/>
          <w:szCs w:val="24"/>
        </w:rPr>
        <w:t xml:space="preserve">городского (сельского) поселения в расходах местного бюджета» </w:t>
      </w:r>
      <w:r w:rsidR="00E8310F" w:rsidRPr="00A5715F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Pr="00E8310F">
        <w:rPr>
          <w:rFonts w:ascii="Times New Roman" w:hAnsi="Times New Roman"/>
          <w:sz w:val="24"/>
          <w:szCs w:val="24"/>
        </w:rPr>
        <w:t xml:space="preserve">25 к </w:t>
      </w:r>
      <w:r w:rsidR="00E8310F" w:rsidRPr="00E8310F">
        <w:rPr>
          <w:rFonts w:ascii="Times New Roman" w:hAnsi="Times New Roman"/>
          <w:sz w:val="24"/>
          <w:szCs w:val="24"/>
        </w:rPr>
        <w:t>данному р</w:t>
      </w:r>
      <w:r w:rsidRPr="00E8310F">
        <w:rPr>
          <w:rFonts w:ascii="Times New Roman" w:hAnsi="Times New Roman"/>
          <w:sz w:val="24"/>
          <w:szCs w:val="24"/>
        </w:rPr>
        <w:t>ешению.</w:t>
      </w:r>
    </w:p>
    <w:p w:rsidR="00A5715F" w:rsidRPr="00E8310F" w:rsidRDefault="00A5715F" w:rsidP="00E8310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310F">
        <w:rPr>
          <w:rFonts w:ascii="Times New Roman" w:hAnsi="Times New Roman"/>
          <w:b/>
          <w:sz w:val="24"/>
          <w:szCs w:val="24"/>
        </w:rPr>
        <w:lastRenderedPageBreak/>
        <w:t>Статью 15 изложить в следующей редакции:</w:t>
      </w:r>
    </w:p>
    <w:p w:rsidR="00A5715F" w:rsidRPr="00D2718D" w:rsidRDefault="00A5715F" w:rsidP="00E831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Установить, что в 2019 году и плановом периоде за счет средств бюджета МО Киренский район предоставляются субсидии:</w:t>
      </w:r>
    </w:p>
    <w:p w:rsidR="00A5715F" w:rsidRPr="00D2718D" w:rsidRDefault="00A5715F" w:rsidP="00E831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A5715F" w:rsidRPr="00D2718D" w:rsidRDefault="00A5715F" w:rsidP="00A57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5715F" w:rsidRPr="00D2718D" w:rsidRDefault="00A5715F" w:rsidP="00E831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A5715F" w:rsidRPr="00E8310F" w:rsidRDefault="00A5715F" w:rsidP="00E831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E8310F">
        <w:rPr>
          <w:rFonts w:ascii="Times New Roman" w:hAnsi="Times New Roman"/>
          <w:sz w:val="24"/>
          <w:szCs w:val="24"/>
        </w:rPr>
        <w:t xml:space="preserve">приложением №27 к </w:t>
      </w:r>
      <w:r w:rsidR="00E8310F" w:rsidRPr="00E8310F">
        <w:rPr>
          <w:rFonts w:ascii="Times New Roman" w:hAnsi="Times New Roman"/>
          <w:sz w:val="24"/>
          <w:szCs w:val="24"/>
        </w:rPr>
        <w:t>данному р</w:t>
      </w:r>
      <w:r w:rsidRPr="00E8310F">
        <w:rPr>
          <w:rFonts w:ascii="Times New Roman" w:hAnsi="Times New Roman"/>
          <w:sz w:val="24"/>
          <w:szCs w:val="24"/>
        </w:rPr>
        <w:t>ешению.</w:t>
      </w:r>
    </w:p>
    <w:p w:rsidR="00A5715F" w:rsidRPr="00D2718D" w:rsidRDefault="00A5715F" w:rsidP="00E831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E8310F">
        <w:rPr>
          <w:rFonts w:ascii="Times New Roman" w:hAnsi="Times New Roman"/>
          <w:sz w:val="24"/>
          <w:szCs w:val="24"/>
        </w:rPr>
        <w:t>а</w:t>
      </w:r>
      <w:r w:rsidRPr="00D2718D">
        <w:rPr>
          <w:rFonts w:ascii="Times New Roman" w:hAnsi="Times New Roman"/>
          <w:sz w:val="24"/>
          <w:szCs w:val="24"/>
        </w:rPr>
        <w:t>дминистрацией МО Киренский район.</w:t>
      </w:r>
    </w:p>
    <w:p w:rsidR="00A5715F" w:rsidRPr="00E8310F" w:rsidRDefault="00A5715F" w:rsidP="00E8310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310F">
        <w:rPr>
          <w:rFonts w:ascii="Times New Roman" w:hAnsi="Times New Roman"/>
          <w:b/>
          <w:sz w:val="24"/>
          <w:szCs w:val="24"/>
        </w:rPr>
        <w:t>Статью 18 изложить в следующей редакции:</w:t>
      </w:r>
    </w:p>
    <w:p w:rsidR="00A5715F" w:rsidRPr="00D2718D" w:rsidRDefault="00A5715F" w:rsidP="00E8310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718D">
        <w:rPr>
          <w:rFonts w:ascii="Times New Roman" w:hAnsi="Times New Roman"/>
          <w:sz w:val="24"/>
          <w:szCs w:val="24"/>
        </w:rPr>
        <w:t>Утвердить верхний предел муниципального внутреннего долга по состоянию на 1 января 2020</w:t>
      </w:r>
      <w:r w:rsidR="00E8310F">
        <w:rPr>
          <w:rFonts w:ascii="Times New Roman" w:hAnsi="Times New Roman"/>
          <w:sz w:val="24"/>
          <w:szCs w:val="24"/>
        </w:rPr>
        <w:t xml:space="preserve"> года в </w:t>
      </w:r>
      <w:r w:rsidRPr="00D2718D">
        <w:rPr>
          <w:rFonts w:ascii="Times New Roman" w:hAnsi="Times New Roman"/>
          <w:sz w:val="24"/>
          <w:szCs w:val="24"/>
        </w:rPr>
        <w:t xml:space="preserve">размере – </w:t>
      </w:r>
      <w:r w:rsidRPr="00D2718D">
        <w:rPr>
          <w:rFonts w:ascii="Times New Roman" w:hAnsi="Times New Roman"/>
          <w:b/>
          <w:color w:val="000000"/>
          <w:sz w:val="24"/>
          <w:szCs w:val="24"/>
        </w:rPr>
        <w:t>20 239,59</w:t>
      </w:r>
      <w:r w:rsidRPr="00D27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18D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D2718D">
        <w:rPr>
          <w:rFonts w:ascii="Times New Roman" w:hAnsi="Times New Roman"/>
          <w:sz w:val="24"/>
          <w:szCs w:val="24"/>
        </w:rPr>
        <w:t>в том</w:t>
      </w:r>
      <w:r w:rsidRPr="00D2718D">
        <w:rPr>
          <w:rFonts w:ascii="Times New Roman" w:hAnsi="Times New Roman"/>
          <w:b/>
          <w:sz w:val="24"/>
          <w:szCs w:val="24"/>
        </w:rPr>
        <w:t xml:space="preserve"> </w:t>
      </w:r>
      <w:r w:rsidRPr="00D2718D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D2718D">
        <w:rPr>
          <w:rFonts w:ascii="Times New Roman" w:hAnsi="Times New Roman"/>
          <w:b/>
          <w:sz w:val="24"/>
          <w:szCs w:val="24"/>
        </w:rPr>
        <w:t xml:space="preserve"> – 0 рублей,</w:t>
      </w:r>
      <w:r w:rsidR="00E8310F">
        <w:rPr>
          <w:rFonts w:ascii="Times New Roman" w:hAnsi="Times New Roman"/>
          <w:sz w:val="24"/>
          <w:szCs w:val="24"/>
        </w:rPr>
        <w:t xml:space="preserve"> </w:t>
      </w:r>
      <w:r w:rsidRPr="00D2718D">
        <w:rPr>
          <w:rFonts w:ascii="Times New Roman" w:hAnsi="Times New Roman"/>
          <w:sz w:val="24"/>
          <w:szCs w:val="24"/>
        </w:rPr>
        <w:t xml:space="preserve">на 1 января 2021 года в  размере – </w:t>
      </w:r>
      <w:r w:rsidRPr="00D2718D">
        <w:rPr>
          <w:rFonts w:ascii="Times New Roman" w:hAnsi="Times New Roman"/>
          <w:b/>
          <w:bCs/>
          <w:sz w:val="24"/>
          <w:szCs w:val="24"/>
        </w:rPr>
        <w:t>35 117,8</w:t>
      </w:r>
      <w:r w:rsidRPr="00D2718D">
        <w:rPr>
          <w:rFonts w:ascii="Times New Roman" w:hAnsi="Times New Roman"/>
          <w:b/>
          <w:sz w:val="24"/>
          <w:szCs w:val="24"/>
        </w:rPr>
        <w:t xml:space="preserve"> тыс. руб., </w:t>
      </w:r>
      <w:r w:rsidRPr="00D2718D">
        <w:rPr>
          <w:rFonts w:ascii="Times New Roman" w:hAnsi="Times New Roman"/>
          <w:sz w:val="24"/>
          <w:szCs w:val="24"/>
        </w:rPr>
        <w:t>в том</w:t>
      </w:r>
      <w:r w:rsidRPr="00D2718D">
        <w:rPr>
          <w:rFonts w:ascii="Times New Roman" w:hAnsi="Times New Roman"/>
          <w:b/>
          <w:sz w:val="24"/>
          <w:szCs w:val="24"/>
        </w:rPr>
        <w:t xml:space="preserve"> </w:t>
      </w:r>
      <w:r w:rsidRPr="00D2718D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D2718D">
        <w:rPr>
          <w:rFonts w:ascii="Times New Roman" w:hAnsi="Times New Roman"/>
          <w:b/>
          <w:sz w:val="24"/>
          <w:szCs w:val="24"/>
        </w:rPr>
        <w:t xml:space="preserve"> – 0 рублей</w:t>
      </w:r>
      <w:r w:rsidR="00E8310F">
        <w:rPr>
          <w:rFonts w:ascii="Times New Roman" w:hAnsi="Times New Roman"/>
          <w:b/>
          <w:sz w:val="24"/>
          <w:szCs w:val="24"/>
        </w:rPr>
        <w:t>,</w:t>
      </w:r>
      <w:r w:rsidRPr="00D2718D">
        <w:rPr>
          <w:rFonts w:ascii="Times New Roman" w:hAnsi="Times New Roman"/>
          <w:sz w:val="24"/>
          <w:szCs w:val="24"/>
        </w:rPr>
        <w:t xml:space="preserve"> на 1 января 2022</w:t>
      </w:r>
      <w:r w:rsidR="00E8310F">
        <w:rPr>
          <w:rFonts w:ascii="Times New Roman" w:hAnsi="Times New Roman"/>
          <w:sz w:val="24"/>
          <w:szCs w:val="24"/>
        </w:rPr>
        <w:t xml:space="preserve"> года в </w:t>
      </w:r>
      <w:r w:rsidRPr="00D2718D">
        <w:rPr>
          <w:rFonts w:ascii="Times New Roman" w:hAnsi="Times New Roman"/>
          <w:sz w:val="24"/>
          <w:szCs w:val="24"/>
        </w:rPr>
        <w:t xml:space="preserve">размере – </w:t>
      </w:r>
      <w:r w:rsidRPr="00D2718D">
        <w:rPr>
          <w:rFonts w:ascii="Times New Roman" w:hAnsi="Times New Roman"/>
          <w:b/>
          <w:bCs/>
          <w:sz w:val="24"/>
          <w:szCs w:val="24"/>
        </w:rPr>
        <w:t>52 946,1</w:t>
      </w:r>
      <w:r w:rsidR="00E8310F">
        <w:rPr>
          <w:rFonts w:ascii="Times New Roman" w:hAnsi="Times New Roman"/>
          <w:b/>
          <w:sz w:val="24"/>
          <w:szCs w:val="24"/>
        </w:rPr>
        <w:t xml:space="preserve"> </w:t>
      </w:r>
      <w:r w:rsidRPr="00D2718D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D2718D">
        <w:rPr>
          <w:rFonts w:ascii="Times New Roman" w:hAnsi="Times New Roman"/>
          <w:sz w:val="24"/>
          <w:szCs w:val="24"/>
        </w:rPr>
        <w:t>в том</w:t>
      </w:r>
      <w:r w:rsidRPr="00D2718D">
        <w:rPr>
          <w:rFonts w:ascii="Times New Roman" w:hAnsi="Times New Roman"/>
          <w:b/>
          <w:sz w:val="24"/>
          <w:szCs w:val="24"/>
        </w:rPr>
        <w:t xml:space="preserve"> </w:t>
      </w:r>
      <w:r w:rsidRPr="00D2718D">
        <w:rPr>
          <w:rFonts w:ascii="Times New Roman" w:hAnsi="Times New Roman"/>
          <w:sz w:val="24"/>
          <w:szCs w:val="24"/>
        </w:rPr>
        <w:t>числе</w:t>
      </w:r>
      <w:proofErr w:type="gramEnd"/>
      <w:r w:rsidRPr="00D2718D">
        <w:rPr>
          <w:rFonts w:ascii="Times New Roman" w:hAnsi="Times New Roman"/>
          <w:sz w:val="24"/>
          <w:szCs w:val="24"/>
        </w:rPr>
        <w:t xml:space="preserve"> по муниципальным гарантиям</w:t>
      </w:r>
      <w:r w:rsidRPr="00D2718D">
        <w:rPr>
          <w:rFonts w:ascii="Times New Roman" w:hAnsi="Times New Roman"/>
          <w:b/>
          <w:sz w:val="24"/>
          <w:szCs w:val="24"/>
        </w:rPr>
        <w:t xml:space="preserve"> – 0 рублей.</w:t>
      </w:r>
    </w:p>
    <w:p w:rsidR="00E8310F" w:rsidRDefault="0051505D" w:rsidP="00E8310F">
      <w:pPr>
        <w:pStyle w:val="a4"/>
        <w:widowControl w:val="0"/>
        <w:numPr>
          <w:ilvl w:val="0"/>
          <w:numId w:val="39"/>
        </w:numPr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0449AF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0449AF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0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E8310F">
        <w:t xml:space="preserve"> </w:t>
      </w:r>
      <w:r w:rsidR="00E8310F"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51505D" w:rsidRPr="000449AF" w:rsidRDefault="0051505D" w:rsidP="00BC708C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45E36"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BC708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Pr="0051505D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5B2BB8" w:rsidRDefault="005B2BB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10F" w:rsidRDefault="00E8310F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10F" w:rsidRPr="00E8310F" w:rsidRDefault="00E8310F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Председательствующий Думы</w:t>
      </w:r>
    </w:p>
    <w:p w:rsidR="00E8310F" w:rsidRPr="00E8310F" w:rsidRDefault="00E8310F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  <w:t>Е.А. Потапова</w:t>
      </w:r>
    </w:p>
    <w:p w:rsidR="00984BB1" w:rsidRPr="00E8310F" w:rsidRDefault="00984BB1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84BB1" w:rsidRPr="00E8310F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2"/>
  </w:num>
  <w:num w:numId="3">
    <w:abstractNumId w:val="26"/>
  </w:num>
  <w:num w:numId="4">
    <w:abstractNumId w:val="7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28"/>
  </w:num>
  <w:num w:numId="10">
    <w:abstractNumId w:val="12"/>
  </w:num>
  <w:num w:numId="11">
    <w:abstractNumId w:val="6"/>
  </w:num>
  <w:num w:numId="12">
    <w:abstractNumId w:val="3"/>
  </w:num>
  <w:num w:numId="13">
    <w:abstractNumId w:val="29"/>
  </w:num>
  <w:num w:numId="14">
    <w:abstractNumId w:val="14"/>
  </w:num>
  <w:num w:numId="15">
    <w:abstractNumId w:val="30"/>
  </w:num>
  <w:num w:numId="16">
    <w:abstractNumId w:val="17"/>
  </w:num>
  <w:num w:numId="17">
    <w:abstractNumId w:val="20"/>
  </w:num>
  <w:num w:numId="18">
    <w:abstractNumId w:val="24"/>
  </w:num>
  <w:num w:numId="19">
    <w:abstractNumId w:val="0"/>
  </w:num>
  <w:num w:numId="20">
    <w:abstractNumId w:val="13"/>
  </w:num>
  <w:num w:numId="21">
    <w:abstractNumId w:val="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16"/>
  </w:num>
  <w:num w:numId="36">
    <w:abstractNumId w:val="9"/>
  </w:num>
  <w:num w:numId="37">
    <w:abstractNumId w:val="31"/>
  </w:num>
  <w:num w:numId="38">
    <w:abstractNumId w:val="11"/>
  </w:num>
  <w:num w:numId="39">
    <w:abstractNumId w:val="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A7252"/>
    <w:rsid w:val="001009BE"/>
    <w:rsid w:val="00111BCC"/>
    <w:rsid w:val="00195AF0"/>
    <w:rsid w:val="001A031A"/>
    <w:rsid w:val="001C7B2C"/>
    <w:rsid w:val="001D0C6E"/>
    <w:rsid w:val="002064DA"/>
    <w:rsid w:val="00222B8D"/>
    <w:rsid w:val="00223115"/>
    <w:rsid w:val="00240686"/>
    <w:rsid w:val="00245E36"/>
    <w:rsid w:val="0026608F"/>
    <w:rsid w:val="00286FD2"/>
    <w:rsid w:val="00291F09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32E9D"/>
    <w:rsid w:val="005A5807"/>
    <w:rsid w:val="005B12DA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E5FD7"/>
    <w:rsid w:val="009F3250"/>
    <w:rsid w:val="00A076A4"/>
    <w:rsid w:val="00A5715F"/>
    <w:rsid w:val="00A639C0"/>
    <w:rsid w:val="00A871BD"/>
    <w:rsid w:val="00AD27C9"/>
    <w:rsid w:val="00AE405D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72CA5"/>
    <w:rsid w:val="00E82305"/>
    <w:rsid w:val="00E8310F"/>
    <w:rsid w:val="00E84DF8"/>
    <w:rsid w:val="00F15ACF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2019-05-29T06:48:00Z</cp:lastPrinted>
  <dcterms:created xsi:type="dcterms:W3CDTF">2019-05-29T06:15:00Z</dcterms:created>
  <dcterms:modified xsi:type="dcterms:W3CDTF">2019-05-29T06:48:00Z</dcterms:modified>
</cp:coreProperties>
</file>